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0C" w:rsidRDefault="00E61E36">
      <w:pPr>
        <w:jc w:val="both"/>
      </w:pPr>
      <w:r>
        <w:t>ANWALTSVOLLMACHT/PROZESS</w:t>
      </w:r>
      <w:r w:rsidR="0008270C">
        <w:t>VOLLMACHT</w:t>
      </w:r>
    </w:p>
    <w:p w:rsidR="0008270C" w:rsidRDefault="0008270C">
      <w:pPr>
        <w:pStyle w:val="berschrift1"/>
        <w:rPr>
          <w:u w:val="none"/>
        </w:rPr>
      </w:pPr>
      <w:r>
        <w:rPr>
          <w:u w:val="none"/>
        </w:rPr>
        <w:t>POWER OF ATTORNEY</w:t>
      </w:r>
    </w:p>
    <w:p w:rsidR="0008270C" w:rsidRDefault="0008270C">
      <w:r>
        <w:t>================================================================================</w:t>
      </w:r>
    </w:p>
    <w:p w:rsidR="0008270C" w:rsidRDefault="0008270C">
      <w:pPr>
        <w:jc w:val="both"/>
      </w:pPr>
    </w:p>
    <w:p w:rsidR="0008270C" w:rsidRDefault="0008270C">
      <w:pPr>
        <w:jc w:val="both"/>
      </w:pPr>
      <w:r w:rsidRPr="008F5E23">
        <w:t xml:space="preserve">In der/den Sache/n - in </w:t>
      </w:r>
      <w:proofErr w:type="spellStart"/>
      <w:r w:rsidRPr="008F5E23">
        <w:t>the</w:t>
      </w:r>
      <w:proofErr w:type="spellEnd"/>
      <w:r w:rsidRPr="008F5E23">
        <w:t xml:space="preserve"> matter(s) </w:t>
      </w:r>
      <w:proofErr w:type="spellStart"/>
      <w:proofErr w:type="gramStart"/>
      <w:r w:rsidRPr="008F5E23">
        <w:t>of</w:t>
      </w:r>
      <w:proofErr w:type="spellEnd"/>
      <w:r w:rsidRPr="008F5E23">
        <w:t xml:space="preserve"> :</w:t>
      </w:r>
      <w:proofErr w:type="gramEnd"/>
      <w:r w:rsidRPr="008F5E23">
        <w:tab/>
      </w:r>
    </w:p>
    <w:p w:rsidR="00532D8E" w:rsidRPr="008F5E23" w:rsidRDefault="00532D8E">
      <w:pPr>
        <w:jc w:val="both"/>
      </w:pPr>
    </w:p>
    <w:p w:rsidR="00E61E36" w:rsidRPr="008F5E23" w:rsidRDefault="00E61E36">
      <w:pPr>
        <w:jc w:val="both"/>
      </w:pPr>
    </w:p>
    <w:p w:rsidR="00E61E36" w:rsidRDefault="00532D8E" w:rsidP="00532D8E">
      <w:pPr>
        <w:jc w:val="center"/>
        <w:rPr>
          <w:b/>
        </w:rPr>
      </w:pPr>
      <w:r>
        <w:t>......</w:t>
      </w:r>
      <w:r w:rsidR="00D91F9D">
        <w:t>…………………………..</w:t>
      </w:r>
      <w:r>
        <w:t>.........</w:t>
      </w:r>
      <w:r>
        <w:tab/>
      </w:r>
      <w:r>
        <w:rPr>
          <w:b/>
        </w:rPr>
        <w:t xml:space="preserve">- gegen / </w:t>
      </w:r>
      <w:proofErr w:type="spellStart"/>
      <w:r>
        <w:rPr>
          <w:b/>
        </w:rPr>
        <w:t>against</w:t>
      </w:r>
      <w:proofErr w:type="spellEnd"/>
      <w:r>
        <w:rPr>
          <w:b/>
        </w:rPr>
        <w:t>-</w:t>
      </w:r>
      <w:r>
        <w:rPr>
          <w:b/>
        </w:rPr>
        <w:tab/>
        <w:t>...........</w:t>
      </w:r>
      <w:r w:rsidR="00E61E36">
        <w:rPr>
          <w:b/>
        </w:rPr>
        <w:t>…………………………..</w:t>
      </w:r>
      <w:r>
        <w:rPr>
          <w:b/>
        </w:rPr>
        <w:t>......</w:t>
      </w:r>
    </w:p>
    <w:p w:rsidR="00E61E36" w:rsidRDefault="00E61E36">
      <w:pPr>
        <w:rPr>
          <w:b/>
        </w:rPr>
      </w:pPr>
    </w:p>
    <w:p w:rsidR="00E61E36" w:rsidRDefault="00E61E36">
      <w:pPr>
        <w:rPr>
          <w:b/>
        </w:rPr>
      </w:pPr>
    </w:p>
    <w:p w:rsidR="00532D8E" w:rsidRDefault="00532D8E">
      <w:pPr>
        <w:rPr>
          <w:b/>
        </w:rPr>
      </w:pPr>
    </w:p>
    <w:p w:rsidR="00E61E36" w:rsidRPr="00E61E36" w:rsidRDefault="00E61E36">
      <w:pPr>
        <w:rPr>
          <w:b/>
        </w:rPr>
      </w:pPr>
    </w:p>
    <w:p w:rsidR="0008270C" w:rsidRDefault="0008270C">
      <w:r>
        <w:t>weg</w:t>
      </w:r>
      <w:r w:rsidR="00E61E36">
        <w:t xml:space="preserve">en/ </w:t>
      </w:r>
      <w:proofErr w:type="spellStart"/>
      <w:r w:rsidR="00E61E36">
        <w:t>for</w:t>
      </w:r>
      <w:proofErr w:type="spellEnd"/>
      <w:r w:rsidR="00E61E36">
        <w:t xml:space="preserve">:       </w:t>
      </w:r>
      <w:r w:rsidR="008F5E23">
        <w:t>Forderunge</w:t>
      </w:r>
      <w:r w:rsidR="00F43F01">
        <w:t>n</w:t>
      </w:r>
      <w:bookmarkStart w:id="0" w:name="_GoBack"/>
      <w:bookmarkEnd w:id="0"/>
      <w:r w:rsidR="00E61E36">
        <w:t>/Claims</w:t>
      </w:r>
      <w:r w:rsidR="008F5E23">
        <w:t>, Regulierungen/Settlements</w:t>
      </w:r>
    </w:p>
    <w:p w:rsidR="0008270C" w:rsidRDefault="0008270C"/>
    <w:p w:rsidR="0008270C" w:rsidRDefault="0008270C">
      <w:r>
        <w:t xml:space="preserve">wird hiermit / </w:t>
      </w:r>
      <w:proofErr w:type="spellStart"/>
      <w:r>
        <w:t>herewith</w:t>
      </w:r>
      <w:proofErr w:type="spellEnd"/>
    </w:p>
    <w:p w:rsidR="0008270C" w:rsidRDefault="0008270C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8270C" w:rsidRPr="00532D8E">
        <w:tc>
          <w:tcPr>
            <w:tcW w:w="4606" w:type="dxa"/>
          </w:tcPr>
          <w:p w:rsidR="0008270C" w:rsidRPr="00F1405E" w:rsidRDefault="0008270C">
            <w:pPr>
              <w:jc w:val="center"/>
              <w:rPr>
                <w:b/>
                <w:sz w:val="24"/>
              </w:rPr>
            </w:pPr>
            <w:r w:rsidRPr="00F1405E">
              <w:rPr>
                <w:b/>
                <w:sz w:val="24"/>
              </w:rPr>
              <w:t xml:space="preserve">Herrn/Mr. Rechtsanwalt </w:t>
            </w:r>
          </w:p>
          <w:p w:rsidR="0008270C" w:rsidRPr="00532D8E" w:rsidRDefault="003B5286">
            <w:pPr>
              <w:jc w:val="center"/>
              <w:rPr>
                <w:b/>
                <w:sz w:val="24"/>
              </w:rPr>
            </w:pPr>
            <w:r w:rsidRPr="00532D8E">
              <w:rPr>
                <w:b/>
                <w:sz w:val="24"/>
              </w:rPr>
              <w:t>Mesut Ocak, LL.M. (Nottingham)</w:t>
            </w:r>
          </w:p>
          <w:p w:rsidR="00D91F9D" w:rsidRPr="003B5286" w:rsidRDefault="00D91F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Neue Große Bergstr. </w:t>
            </w:r>
            <w:r w:rsidR="003B5286" w:rsidRPr="003B5286">
              <w:rPr>
                <w:b/>
                <w:sz w:val="24"/>
              </w:rPr>
              <w:t>9</w:t>
            </w:r>
          </w:p>
          <w:p w:rsidR="0008270C" w:rsidRPr="003B5286" w:rsidRDefault="00D91F9D">
            <w:pPr>
              <w:jc w:val="center"/>
              <w:rPr>
                <w:b/>
                <w:sz w:val="24"/>
              </w:rPr>
            </w:pPr>
            <w:r w:rsidRPr="003B5286">
              <w:rPr>
                <w:b/>
                <w:sz w:val="24"/>
              </w:rPr>
              <w:t>D-</w:t>
            </w:r>
            <w:r w:rsidR="0008270C" w:rsidRPr="003B5286">
              <w:rPr>
                <w:b/>
                <w:sz w:val="24"/>
              </w:rPr>
              <w:t>2</w:t>
            </w:r>
            <w:r w:rsidRPr="003B5286">
              <w:rPr>
                <w:b/>
                <w:sz w:val="24"/>
              </w:rPr>
              <w:t xml:space="preserve">2767 </w:t>
            </w:r>
            <w:r w:rsidR="00A266EC" w:rsidRPr="003B5286">
              <w:rPr>
                <w:b/>
                <w:sz w:val="24"/>
              </w:rPr>
              <w:t>Hamburg, Germany</w:t>
            </w:r>
          </w:p>
          <w:p w:rsidR="0008270C" w:rsidRPr="00532D8E" w:rsidRDefault="0008270C">
            <w:pPr>
              <w:jc w:val="center"/>
              <w:rPr>
                <w:b/>
                <w:sz w:val="24"/>
                <w:lang w:val="en-US"/>
              </w:rPr>
            </w:pPr>
            <w:r w:rsidRPr="00532D8E">
              <w:rPr>
                <w:b/>
                <w:sz w:val="24"/>
                <w:lang w:val="en-US"/>
              </w:rPr>
              <w:t>Tel. 0049-40-</w:t>
            </w:r>
            <w:r w:rsidR="003B5286" w:rsidRPr="00532D8E">
              <w:rPr>
                <w:b/>
                <w:sz w:val="24"/>
                <w:lang w:val="en-US"/>
              </w:rPr>
              <w:t>39907006</w:t>
            </w:r>
            <w:r w:rsidRPr="00532D8E">
              <w:rPr>
                <w:b/>
                <w:sz w:val="24"/>
                <w:lang w:val="en-US"/>
              </w:rPr>
              <w:t xml:space="preserve"> </w:t>
            </w:r>
          </w:p>
          <w:p w:rsidR="00A266EC" w:rsidRPr="00F1405E" w:rsidRDefault="003B5286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Fax: 0049-40-39109051</w:t>
            </w:r>
            <w:r w:rsidR="0008270C" w:rsidRPr="00F1405E">
              <w:rPr>
                <w:b/>
                <w:sz w:val="24"/>
                <w:lang w:val="fr-FR"/>
              </w:rPr>
              <w:t xml:space="preserve"> </w:t>
            </w:r>
          </w:p>
          <w:p w:rsidR="0008270C" w:rsidRPr="00F1405E" w:rsidRDefault="00A266EC">
            <w:pPr>
              <w:jc w:val="center"/>
              <w:rPr>
                <w:b/>
                <w:sz w:val="24"/>
                <w:lang w:val="fr-FR"/>
              </w:rPr>
            </w:pPr>
            <w:r w:rsidRPr="00F1405E">
              <w:rPr>
                <w:b/>
                <w:sz w:val="24"/>
                <w:lang w:val="fr-FR"/>
              </w:rPr>
              <w:t>E</w:t>
            </w:r>
            <w:r w:rsidR="0008270C" w:rsidRPr="00F1405E">
              <w:rPr>
                <w:b/>
                <w:sz w:val="24"/>
                <w:lang w:val="fr-FR"/>
              </w:rPr>
              <w:t>mail:</w:t>
            </w:r>
            <w:r w:rsidR="003B5286">
              <w:rPr>
                <w:b/>
                <w:sz w:val="24"/>
                <w:lang w:val="fr-FR"/>
              </w:rPr>
              <w:t xml:space="preserve">  info</w:t>
            </w:r>
            <w:r w:rsidRPr="00F1405E">
              <w:rPr>
                <w:b/>
                <w:sz w:val="24"/>
                <w:lang w:val="fr-FR"/>
              </w:rPr>
              <w:t>@</w:t>
            </w:r>
            <w:r w:rsidR="003B5286">
              <w:rPr>
                <w:b/>
                <w:sz w:val="24"/>
                <w:lang w:val="fr-FR"/>
              </w:rPr>
              <w:t>kanzlei-ocak.de</w:t>
            </w:r>
          </w:p>
          <w:p w:rsidR="009A31BF" w:rsidRPr="00532D8E" w:rsidRDefault="009A31BF">
            <w:pPr>
              <w:jc w:val="both"/>
              <w:rPr>
                <w:lang w:val="en-US"/>
              </w:rPr>
            </w:pPr>
          </w:p>
          <w:p w:rsidR="003B5286" w:rsidRPr="00532D8E" w:rsidRDefault="003B5286">
            <w:pPr>
              <w:jc w:val="both"/>
              <w:rPr>
                <w:lang w:val="en-US"/>
              </w:rPr>
            </w:pPr>
          </w:p>
          <w:p w:rsidR="0008270C" w:rsidRDefault="0008270C">
            <w:pPr>
              <w:jc w:val="both"/>
            </w:pPr>
            <w:r>
              <w:t>Vollmacht erteilt zur umfassenden außergerichtlichen und gerichtlichen Interessenvertretung sowie zur Erteilung von Untervollmachten.</w:t>
            </w: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  <w:r>
              <w:t xml:space="preserve">Diese Vollmacht ermächtigt </w:t>
            </w:r>
          </w:p>
          <w:p w:rsidR="0008270C" w:rsidRDefault="0008270C">
            <w:pPr>
              <w:numPr>
                <w:ilvl w:val="0"/>
                <w:numId w:val="1"/>
              </w:numPr>
              <w:jc w:val="both"/>
            </w:pPr>
            <w:r>
              <w:t>zur Führung dieses Prozesses, eingeschlossen die Erhebung und die Zurücknahme von Widerklagen;</w:t>
            </w:r>
          </w:p>
          <w:p w:rsidR="0008270C" w:rsidRDefault="0008270C">
            <w:pPr>
              <w:numPr>
                <w:ilvl w:val="0"/>
                <w:numId w:val="1"/>
              </w:numPr>
              <w:jc w:val="both"/>
            </w:pPr>
            <w:r>
              <w:t>zur Antragstellung in Scheidungs- und Scheidungsfolgeverfahren, ferner dazu, Vereinbarungen über die Scheidungsfolgen zu treffen sowie Auskünfte in Renten- und Versorgungsangelegenheiten einzuholen und hierfür erforderliche Anträge zu stellen;</w:t>
            </w:r>
          </w:p>
          <w:p w:rsidR="0008270C" w:rsidRDefault="0008270C">
            <w:pPr>
              <w:numPr>
                <w:ilvl w:val="0"/>
                <w:numId w:val="1"/>
              </w:numPr>
              <w:jc w:val="both"/>
            </w:pPr>
            <w:r>
              <w:t>mich/uns in Straf- und Bußgeldverfahren (§§ 302, 374 StPO) einschließlich der Vorverfahren und – für den Fall der Abwesenheit – nach § 411 Abs. 3 StPO zu vertreten und zu verteidigen, Ladungen gemäß § 145a StPO entgegenzunehmen, Strafanträge und andere nach der StPO sowie nach dem Gesetz über die Entschädigung für Strafverfolgungsmaßnahmen erforderliche Anträge zu stellen;</w:t>
            </w:r>
          </w:p>
          <w:p w:rsidR="0008270C" w:rsidRDefault="0008270C">
            <w:pPr>
              <w:numPr>
                <w:ilvl w:val="0"/>
                <w:numId w:val="1"/>
              </w:numPr>
              <w:jc w:val="both"/>
            </w:pPr>
            <w:r>
              <w:t>mich/uns in anderen Verfahren und außergerichtlichen Verhandlungen zu vertreten (u.a. in Unfallangelegenheiten Ansprüche gegen den/die Schädiger, den/die Fahrzeughalter und deren Versicherer geltend zu machen);</w:t>
            </w:r>
          </w:p>
          <w:p w:rsidR="0008270C" w:rsidRDefault="0008270C">
            <w:pPr>
              <w:numPr>
                <w:ilvl w:val="0"/>
                <w:numId w:val="1"/>
              </w:numPr>
              <w:jc w:val="both"/>
            </w:pPr>
            <w:r>
              <w:t>vertragliche Verhältnisse aller Art zu begründen, abzuändern und aufzuheben sowie ferner einseitige Willenserklärungen wie etwa Kündigungen und Anfechtungsangelegenheiten abzugeben.</w:t>
            </w: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  <w:r>
              <w:t xml:space="preserve">Die Vollmacht bezieht sich auch auf sämtliche Arten </w:t>
            </w:r>
            <w:r>
              <w:lastRenderedPageBreak/>
              <w:t>von Nebenverfahren, beispielsweise wegen Arrest, einstweiliger Verfügung, Kostenfestsetzung, Zwangsvollstreckung mit allen sich aus ihr ergebenden besonderen Verfahren wie Interventionsverfahren, Zwangsversteigerung, Zwangsverwaltung, Vergleichsverfahren, Konkurs.</w:t>
            </w: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  <w:r>
              <w:t>Der/die Rechtsanwalt/Rechtsanwälte ist/sind berechtigt,</w:t>
            </w:r>
          </w:p>
          <w:p w:rsidR="0008270C" w:rsidRDefault="0008270C">
            <w:pPr>
              <w:numPr>
                <w:ilvl w:val="0"/>
                <w:numId w:val="1"/>
              </w:numPr>
              <w:jc w:val="both"/>
            </w:pPr>
            <w:r>
              <w:t>Zustellungen vorzunehmen und entgegenzunehmen, Rechtsmittel einzulegen, zurückzunehmen oder Rechtsmittelverzicht zu erklären,</w:t>
            </w:r>
          </w:p>
          <w:p w:rsidR="0008270C" w:rsidRDefault="0008270C">
            <w:pPr>
              <w:numPr>
                <w:ilvl w:val="0"/>
                <w:numId w:val="1"/>
              </w:numPr>
              <w:jc w:val="both"/>
            </w:pPr>
            <w:r>
              <w:t>Geld, Wertgegenstände und Urkunden, in Sonderheit den Streitgegenstand und ferner Kosten, die vom Gegner, von der Justizkasse oder sonst einer Stelle erstattet werden, in Empfang zu nehmen und darüber zu verfügen – auf die Beschränkung des § 181 BGB wird verzichtet;</w:t>
            </w:r>
          </w:p>
          <w:p w:rsidR="0008270C" w:rsidRDefault="0008270C">
            <w:pPr>
              <w:numPr>
                <w:ilvl w:val="0"/>
                <w:numId w:val="1"/>
              </w:numPr>
              <w:jc w:val="both"/>
            </w:pPr>
            <w:r>
              <w:t>Den Rechtsstreit, ein anderes Verfahren oder aber auch außergerichtliche Verhandlungen zu erledigen, sei es durch Vereinbarung eines Vergleichs, sei es durch Erklärung eines Verzichts oder Abgabe eines Anerkenntnisses.</w:t>
            </w: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  <w:r>
              <w:t>Diese Vollmacht gilt für sämtliche Gerichte und Verfahrensinstanzen.</w:t>
            </w: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</w:p>
          <w:p w:rsidR="003B5286" w:rsidRDefault="003B5286">
            <w:pPr>
              <w:jc w:val="both"/>
            </w:pPr>
          </w:p>
          <w:p w:rsidR="003B5286" w:rsidRDefault="003B5286">
            <w:pPr>
              <w:jc w:val="both"/>
            </w:pPr>
          </w:p>
          <w:p w:rsidR="003B5286" w:rsidRDefault="003B5286">
            <w:pPr>
              <w:jc w:val="both"/>
            </w:pPr>
          </w:p>
          <w:p w:rsidR="0008270C" w:rsidRDefault="0008270C">
            <w:pPr>
              <w:jc w:val="both"/>
            </w:pPr>
            <w:r>
              <w:t>Die englische Übersetzung unterscheidet sich aus sprachlichen Gründen geringfügig von der deutschen Fassung, die allein bindend und maßgeblich ist.</w:t>
            </w:r>
          </w:p>
        </w:tc>
        <w:tc>
          <w:tcPr>
            <w:tcW w:w="4606" w:type="dxa"/>
          </w:tcPr>
          <w:p w:rsidR="0008270C" w:rsidRDefault="0008270C">
            <w:pPr>
              <w:jc w:val="center"/>
            </w:pPr>
          </w:p>
          <w:p w:rsidR="0008270C" w:rsidRDefault="0008270C">
            <w:pPr>
              <w:jc w:val="center"/>
            </w:pPr>
          </w:p>
          <w:p w:rsidR="0008270C" w:rsidRDefault="0008270C">
            <w:pPr>
              <w:jc w:val="center"/>
            </w:pPr>
          </w:p>
          <w:p w:rsidR="0008270C" w:rsidRDefault="0008270C">
            <w:pPr>
              <w:jc w:val="center"/>
            </w:pP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</w:p>
          <w:p w:rsidR="009A31BF" w:rsidRPr="008F5E23" w:rsidRDefault="009A31BF">
            <w:pPr>
              <w:jc w:val="both"/>
            </w:pPr>
          </w:p>
          <w:p w:rsidR="00E61E36" w:rsidRPr="008F5E23" w:rsidRDefault="00E61E36">
            <w:pPr>
              <w:jc w:val="both"/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  <w:r w:rsidRPr="002258AD">
              <w:rPr>
                <w:lang w:val="en-GB"/>
              </w:rPr>
              <w:t>Power of attorney is being granted to the attorney, to represent entirely and without restrictions the interests of the undersigned in a court of justice as well as outside of a court.</w:t>
            </w: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  <w:r w:rsidRPr="002258AD">
              <w:rPr>
                <w:lang w:val="en-GB"/>
              </w:rPr>
              <w:t>This power of attorney empowers to</w:t>
            </w:r>
          </w:p>
          <w:p w:rsidR="0008270C" w:rsidRPr="002258AD" w:rsidRDefault="0008270C">
            <w:pPr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2258AD">
              <w:rPr>
                <w:lang w:val="en-GB"/>
              </w:rPr>
              <w:t>initiate and conduct court proceedings/actions and all actions, that are considered appropriate by the attorney, including inter alia</w:t>
            </w:r>
          </w:p>
          <w:p w:rsidR="0008270C" w:rsidRDefault="0008270C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divorce</w:t>
            </w:r>
            <w:proofErr w:type="spellEnd"/>
            <w:r>
              <w:t xml:space="preserve"> </w:t>
            </w:r>
            <w:proofErr w:type="spellStart"/>
            <w:r>
              <w:t>matters</w:t>
            </w:r>
            <w:proofErr w:type="spellEnd"/>
            <w:r>
              <w:t xml:space="preserve"> and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matters</w:t>
            </w:r>
            <w:proofErr w:type="spellEnd"/>
          </w:p>
          <w:p w:rsidR="0008270C" w:rsidRDefault="0008270C">
            <w:pPr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2258AD">
              <w:rPr>
                <w:lang w:val="en-GB"/>
              </w:rPr>
              <w:t xml:space="preserve">matters of criminal and minor offences (§§ 302, 374 </w:t>
            </w:r>
            <w:proofErr w:type="spellStart"/>
            <w:r w:rsidRPr="002258AD">
              <w:rPr>
                <w:lang w:val="en-GB"/>
              </w:rPr>
              <w:t>StPO</w:t>
            </w:r>
            <w:proofErr w:type="spellEnd"/>
            <w:r w:rsidRPr="002258AD">
              <w:rPr>
                <w:lang w:val="en-GB"/>
              </w:rPr>
              <w:t>), also in the pre-trial state,</w:t>
            </w:r>
          </w:p>
          <w:p w:rsidR="00E61E36" w:rsidRDefault="00E61E36" w:rsidP="00E61E36">
            <w:pPr>
              <w:ind w:left="360"/>
              <w:jc w:val="both"/>
              <w:rPr>
                <w:lang w:val="en-GB"/>
              </w:rPr>
            </w:pPr>
          </w:p>
          <w:p w:rsidR="00E61E36" w:rsidRPr="002258AD" w:rsidRDefault="00E61E36" w:rsidP="00E61E36">
            <w:pPr>
              <w:ind w:left="360"/>
              <w:jc w:val="both"/>
              <w:rPr>
                <w:lang w:val="en-GB"/>
              </w:rPr>
            </w:pPr>
          </w:p>
          <w:p w:rsidR="0008270C" w:rsidRPr="002258AD" w:rsidRDefault="0008270C">
            <w:pPr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2258AD">
              <w:rPr>
                <w:lang w:val="en-GB"/>
              </w:rPr>
              <w:t xml:space="preserve">and – in the case of absence – to represent and defend (§ 411 III </w:t>
            </w:r>
            <w:proofErr w:type="spellStart"/>
            <w:r w:rsidRPr="002258AD">
              <w:rPr>
                <w:lang w:val="en-GB"/>
              </w:rPr>
              <w:t>StPO</w:t>
            </w:r>
            <w:proofErr w:type="spellEnd"/>
            <w:r w:rsidRPr="002258AD">
              <w:rPr>
                <w:lang w:val="en-GB"/>
              </w:rPr>
              <w:t xml:space="preserve">), to receive summons according to § 145a </w:t>
            </w:r>
            <w:proofErr w:type="spellStart"/>
            <w:r w:rsidRPr="002258AD">
              <w:rPr>
                <w:lang w:val="en-GB"/>
              </w:rPr>
              <w:t>StPO</w:t>
            </w:r>
            <w:proofErr w:type="spellEnd"/>
            <w:r w:rsidRPr="002258AD">
              <w:rPr>
                <w:lang w:val="en-GB"/>
              </w:rPr>
              <w:t xml:space="preserve"> and to move for any legal actions considered appropriate by the attorney;</w:t>
            </w:r>
          </w:p>
          <w:p w:rsidR="0008270C" w:rsidRPr="002258AD" w:rsidRDefault="0008270C">
            <w:pPr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2258AD">
              <w:rPr>
                <w:lang w:val="en-GB"/>
              </w:rPr>
              <w:t>representing me/us in other proceedings and/or out of court negotiations (</w:t>
            </w:r>
            <w:proofErr w:type="spellStart"/>
            <w:r w:rsidRPr="002258AD">
              <w:rPr>
                <w:lang w:val="en-GB"/>
              </w:rPr>
              <w:t>i.a</w:t>
            </w:r>
            <w:proofErr w:type="spellEnd"/>
            <w:r w:rsidRPr="002258AD">
              <w:rPr>
                <w:lang w:val="en-GB"/>
              </w:rPr>
              <w:t>. in accident matters to make claims against all potentially relevant parties;</w:t>
            </w: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proofErr w:type="gramStart"/>
            <w:r w:rsidRPr="002258AD">
              <w:rPr>
                <w:lang w:val="en-GB"/>
              </w:rPr>
              <w:t>to</w:t>
            </w:r>
            <w:proofErr w:type="gramEnd"/>
            <w:r w:rsidRPr="002258AD">
              <w:rPr>
                <w:lang w:val="en-GB"/>
              </w:rPr>
              <w:t xml:space="preserve"> enter into binding contractual relationships of any kind, to change, or cancel any such relationship, furthermore to make </w:t>
            </w:r>
            <w:proofErr w:type="spellStart"/>
            <w:r w:rsidRPr="002258AD">
              <w:rPr>
                <w:lang w:val="en-GB"/>
              </w:rPr>
              <w:t>onesided</w:t>
            </w:r>
            <w:proofErr w:type="spellEnd"/>
            <w:r w:rsidRPr="002258AD">
              <w:rPr>
                <w:lang w:val="en-GB"/>
              </w:rPr>
              <w:t xml:space="preserve"> declarations, </w:t>
            </w:r>
            <w:proofErr w:type="spellStart"/>
            <w:r w:rsidRPr="002258AD">
              <w:rPr>
                <w:lang w:val="en-GB"/>
              </w:rPr>
              <w:t>i.a</w:t>
            </w:r>
            <w:proofErr w:type="spellEnd"/>
            <w:r w:rsidRPr="002258AD">
              <w:rPr>
                <w:lang w:val="en-GB"/>
              </w:rPr>
              <w:t xml:space="preserve">. terminations and declarations of </w:t>
            </w:r>
            <w:proofErr w:type="spellStart"/>
            <w:r w:rsidRPr="002258AD">
              <w:rPr>
                <w:lang w:val="en-GB"/>
              </w:rPr>
              <w:t>voidability</w:t>
            </w:r>
            <w:proofErr w:type="spellEnd"/>
            <w:r w:rsidRPr="002258AD">
              <w:rPr>
                <w:lang w:val="en-GB"/>
              </w:rPr>
              <w:t>.</w:t>
            </w: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  <w:r w:rsidRPr="002258AD">
              <w:rPr>
                <w:lang w:val="en-GB"/>
              </w:rPr>
              <w:t xml:space="preserve">This power of attorney includes any sort of related and </w:t>
            </w:r>
            <w:r w:rsidRPr="002258AD">
              <w:rPr>
                <w:lang w:val="en-GB"/>
              </w:rPr>
              <w:lastRenderedPageBreak/>
              <w:t>annex proceedings, as well as execution proceedings, including proceedings for bankruptcy and related matters.</w:t>
            </w: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E61E36" w:rsidRPr="008F5E23" w:rsidRDefault="00E61E36">
            <w:pPr>
              <w:jc w:val="both"/>
              <w:rPr>
                <w:lang w:val="en-US"/>
              </w:rPr>
            </w:pPr>
          </w:p>
          <w:p w:rsidR="0008270C" w:rsidRDefault="0008270C">
            <w:pPr>
              <w:jc w:val="both"/>
            </w:pPr>
            <w:r>
              <w:t xml:space="preserve">The </w:t>
            </w:r>
            <w:proofErr w:type="spellStart"/>
            <w:r>
              <w:t>attorney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empowered</w:t>
            </w:r>
            <w:proofErr w:type="spellEnd"/>
            <w:r>
              <w:t xml:space="preserve"> </w:t>
            </w:r>
          </w:p>
          <w:p w:rsidR="0008270C" w:rsidRDefault="0008270C">
            <w:pPr>
              <w:jc w:val="both"/>
            </w:pPr>
          </w:p>
          <w:p w:rsidR="0008270C" w:rsidRPr="002258AD" w:rsidRDefault="0008270C">
            <w:pPr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2258AD">
              <w:rPr>
                <w:lang w:val="en-GB"/>
              </w:rPr>
              <w:t>to initiate and receive services of legal process, to lodge appeals for legal remedies, to take them back and/or to refrain from such actions;</w:t>
            </w:r>
          </w:p>
          <w:p w:rsidR="0008270C" w:rsidRPr="002258AD" w:rsidRDefault="0008270C">
            <w:pPr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2258AD">
              <w:rPr>
                <w:lang w:val="en-GB"/>
              </w:rPr>
              <w:t>to receive money, valuables, documents and to use and dispose thereof, freely, without the limitation of § 181 BGB;</w:t>
            </w:r>
          </w:p>
          <w:p w:rsidR="0008270C" w:rsidRPr="002258AD" w:rsidRDefault="0008270C">
            <w:pPr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proofErr w:type="gramStart"/>
            <w:r w:rsidRPr="002258AD">
              <w:rPr>
                <w:lang w:val="en-GB"/>
              </w:rPr>
              <w:t>to</w:t>
            </w:r>
            <w:proofErr w:type="gramEnd"/>
            <w:r w:rsidRPr="002258AD">
              <w:rPr>
                <w:lang w:val="en-GB"/>
              </w:rPr>
              <w:t xml:space="preserve"> end and/or settle a lawsuit, proceedings of any other kind and/or out of court </w:t>
            </w:r>
            <w:proofErr w:type="spellStart"/>
            <w:r w:rsidRPr="002258AD">
              <w:rPr>
                <w:lang w:val="en-GB"/>
              </w:rPr>
              <w:t>negotations</w:t>
            </w:r>
            <w:proofErr w:type="spellEnd"/>
            <w:r w:rsidRPr="002258AD">
              <w:rPr>
                <w:lang w:val="en-GB"/>
              </w:rPr>
              <w:t>, may this be by arranging and achieving a settlement, waive rights or acknowledge rights.</w:t>
            </w: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  <w:r w:rsidRPr="002258AD">
              <w:rPr>
                <w:lang w:val="en-GB"/>
              </w:rPr>
              <w:t>This power of attorney is valid for the first and all higher courts/instances.</w:t>
            </w: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</w:p>
          <w:p w:rsidR="0008270C" w:rsidRDefault="0008270C">
            <w:pPr>
              <w:jc w:val="both"/>
            </w:pPr>
            <w:r>
              <w:t>Ort/Datum - Place/Date</w:t>
            </w:r>
          </w:p>
          <w:p w:rsidR="0008270C" w:rsidRDefault="0008270C">
            <w:pPr>
              <w:jc w:val="both"/>
            </w:pPr>
          </w:p>
          <w:p w:rsidR="003B5286" w:rsidRDefault="003B5286">
            <w:pPr>
              <w:jc w:val="both"/>
            </w:pPr>
          </w:p>
          <w:p w:rsidR="003B5286" w:rsidRDefault="003B5286">
            <w:pPr>
              <w:jc w:val="both"/>
            </w:pPr>
          </w:p>
          <w:p w:rsidR="003B5286" w:rsidRDefault="003B5286">
            <w:pPr>
              <w:jc w:val="both"/>
            </w:pPr>
          </w:p>
          <w:p w:rsidR="0008270C" w:rsidRDefault="0008270C">
            <w:pPr>
              <w:jc w:val="both"/>
            </w:pPr>
            <w:r>
              <w:t>.........................................................</w:t>
            </w:r>
          </w:p>
          <w:p w:rsidR="0008270C" w:rsidRDefault="0008270C">
            <w:pPr>
              <w:jc w:val="both"/>
            </w:pPr>
            <w:r>
              <w:t xml:space="preserve">Unterschrift(en) - </w:t>
            </w:r>
            <w:proofErr w:type="spellStart"/>
            <w:r>
              <w:t>Signature</w:t>
            </w:r>
            <w:proofErr w:type="spellEnd"/>
            <w:r>
              <w:t>(s)</w:t>
            </w:r>
          </w:p>
          <w:p w:rsidR="0008270C" w:rsidRDefault="0008270C">
            <w:pPr>
              <w:jc w:val="both"/>
            </w:pPr>
          </w:p>
          <w:p w:rsidR="0008270C" w:rsidRDefault="0008270C">
            <w:pPr>
              <w:jc w:val="both"/>
            </w:pPr>
          </w:p>
          <w:p w:rsidR="0008270C" w:rsidRPr="002258AD" w:rsidRDefault="0008270C">
            <w:pPr>
              <w:jc w:val="both"/>
              <w:rPr>
                <w:lang w:val="en-GB"/>
              </w:rPr>
            </w:pPr>
            <w:r w:rsidRPr="002258AD">
              <w:rPr>
                <w:lang w:val="en-GB"/>
              </w:rPr>
              <w:t xml:space="preserve">The translated English version of the German text </w:t>
            </w:r>
            <w:proofErr w:type="spellStart"/>
            <w:r w:rsidRPr="002258AD">
              <w:rPr>
                <w:lang w:val="en-GB"/>
              </w:rPr>
              <w:t>shlightly</w:t>
            </w:r>
            <w:proofErr w:type="spellEnd"/>
            <w:r w:rsidRPr="002258AD">
              <w:rPr>
                <w:lang w:val="en-GB"/>
              </w:rPr>
              <w:t xml:space="preserve"> differs. The translation is for reasons of convenience, only. The German text shall always be binding and </w:t>
            </w:r>
            <w:r w:rsidR="00A266EC">
              <w:rPr>
                <w:lang w:val="en-GB"/>
              </w:rPr>
              <w:t xml:space="preserve">shall always </w:t>
            </w:r>
            <w:r w:rsidRPr="002258AD">
              <w:rPr>
                <w:lang w:val="en-GB"/>
              </w:rPr>
              <w:t>prevail.</w:t>
            </w:r>
          </w:p>
        </w:tc>
      </w:tr>
    </w:tbl>
    <w:p w:rsidR="0008270C" w:rsidRPr="002258AD" w:rsidRDefault="0008270C">
      <w:pPr>
        <w:jc w:val="both"/>
        <w:rPr>
          <w:sz w:val="24"/>
          <w:lang w:val="en-GB"/>
        </w:rPr>
      </w:pPr>
    </w:p>
    <w:sectPr w:rsidR="0008270C" w:rsidRPr="002258AD" w:rsidSect="001C19EB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F9" w:rsidRDefault="00F85FF9">
      <w:r>
        <w:separator/>
      </w:r>
    </w:p>
  </w:endnote>
  <w:endnote w:type="continuationSeparator" w:id="0">
    <w:p w:rsidR="00F85FF9" w:rsidRDefault="00F8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F9" w:rsidRDefault="00F85FF9">
      <w:r>
        <w:separator/>
      </w:r>
    </w:p>
  </w:footnote>
  <w:footnote w:type="continuationSeparator" w:id="0">
    <w:p w:rsidR="00F85FF9" w:rsidRDefault="00F85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9" w:rsidRDefault="007A4018">
    <w:pPr>
      <w:pStyle w:val="Kopfzeile"/>
    </w:pPr>
    <w:r>
      <w:fldChar w:fldCharType="begin"/>
    </w:r>
    <w:r w:rsidR="00DC0FE9">
      <w:instrText>PAGE   \* MERGEFORMAT</w:instrText>
    </w:r>
    <w:r>
      <w:fldChar w:fldCharType="separate"/>
    </w:r>
    <w:r w:rsidR="00532D8E">
      <w:rPr>
        <w:noProof/>
      </w:rPr>
      <w:t>1</w:t>
    </w:r>
    <w:r>
      <w:fldChar w:fldCharType="end"/>
    </w:r>
    <w:r w:rsidR="00DC0FE9">
      <w:t xml:space="preserve"> </w:t>
    </w:r>
    <w:r w:rsidR="00DC0FE9">
      <w:tab/>
    </w:r>
    <w:r w:rsidR="00DC0FE9">
      <w:tab/>
    </w:r>
  </w:p>
  <w:p w:rsidR="00AC6E8D" w:rsidRDefault="00AC6E8D">
    <w:pPr>
      <w:pStyle w:val="Kopfzeil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3DCF"/>
    <w:multiLevelType w:val="singleLevel"/>
    <w:tmpl w:val="1DE410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" w:val="ANWALTSVOLLMACHT.doc"/>
    <w:docVar w:name="DocID" w:val="2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91F9D"/>
    <w:rsid w:val="00057B1D"/>
    <w:rsid w:val="0008270C"/>
    <w:rsid w:val="001406BE"/>
    <w:rsid w:val="001A2BBE"/>
    <w:rsid w:val="001C19EB"/>
    <w:rsid w:val="001F4400"/>
    <w:rsid w:val="002258AD"/>
    <w:rsid w:val="00232ED4"/>
    <w:rsid w:val="002C1E58"/>
    <w:rsid w:val="0037604B"/>
    <w:rsid w:val="0038021C"/>
    <w:rsid w:val="003B5286"/>
    <w:rsid w:val="00532D8E"/>
    <w:rsid w:val="007A4018"/>
    <w:rsid w:val="008F5E23"/>
    <w:rsid w:val="009A31BF"/>
    <w:rsid w:val="009B324A"/>
    <w:rsid w:val="00A266EC"/>
    <w:rsid w:val="00AB33C6"/>
    <w:rsid w:val="00AC6E8D"/>
    <w:rsid w:val="00CB097F"/>
    <w:rsid w:val="00CB7354"/>
    <w:rsid w:val="00D312FC"/>
    <w:rsid w:val="00D45B66"/>
    <w:rsid w:val="00D91F9D"/>
    <w:rsid w:val="00DC0FE9"/>
    <w:rsid w:val="00E61E36"/>
    <w:rsid w:val="00F1405E"/>
    <w:rsid w:val="00F43F01"/>
    <w:rsid w:val="00F8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9EB"/>
  </w:style>
  <w:style w:type="paragraph" w:styleId="berschrift1">
    <w:name w:val="heading 1"/>
    <w:basedOn w:val="Standard"/>
    <w:next w:val="Standard"/>
    <w:qFormat/>
    <w:rsid w:val="001C19EB"/>
    <w:pPr>
      <w:keepNext/>
      <w:jc w:val="both"/>
      <w:outlineLvl w:val="0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C19E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C19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19E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C19EB"/>
  </w:style>
  <w:style w:type="character" w:customStyle="1" w:styleId="KopfzeileZchn">
    <w:name w:val="Kopfzeile Zchn"/>
    <w:link w:val="Kopfzeile"/>
    <w:uiPriority w:val="99"/>
    <w:rsid w:val="00DC0FE9"/>
  </w:style>
  <w:style w:type="paragraph" w:styleId="Sprechblasentext">
    <w:name w:val="Balloon Text"/>
    <w:basedOn w:val="Standard"/>
    <w:link w:val="SprechblasentextZchn"/>
    <w:rsid w:val="00D312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1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uiPriority w:val="99"/>
    <w:rsid w:val="00DC0FE9"/>
  </w:style>
  <w:style w:type="paragraph" w:styleId="Sprechblasentext">
    <w:name w:val="Balloon Text"/>
    <w:basedOn w:val="Standard"/>
    <w:link w:val="SprechblasentextZchn"/>
    <w:rsid w:val="00D312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1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\AppData\Local\Microsoft\Windows\Temporary%20Internet%20Files\Content.Outlook\Z8YGA8GO\ANWALTSVOLLMACHT%20D%20+%20E%20-%20L%20-%202011%20-%20Museo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ANWALTSVOLLMACHT D + E - L - 2011 - Museo (2)</Template>
  <TotalTime>0</TotalTime>
  <Pages>2</Pages>
  <Words>699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ANWALTSVOLLMACHT/PROZEßVOLLMACHT</vt:lpstr>
    </vt:vector>
  </TitlesOfParts>
  <Company>Martin Cygielman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ANWALTSVOLLMACHT/PROZEßVOLLMACHT</dc:title>
  <dc:creator>Rechtsanwalt Martin Cygielman</dc:creator>
  <cp:lastModifiedBy>Mesu</cp:lastModifiedBy>
  <cp:revision>4</cp:revision>
  <cp:lastPrinted>2017-03-08T20:03:00Z</cp:lastPrinted>
  <dcterms:created xsi:type="dcterms:W3CDTF">2014-06-11T13:11:00Z</dcterms:created>
  <dcterms:modified xsi:type="dcterms:W3CDTF">2017-03-08T20:06:00Z</dcterms:modified>
</cp:coreProperties>
</file>